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7522" w14:textId="77777777" w:rsidR="00A27D4D" w:rsidRDefault="006A19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D3AB668" wp14:editId="59122CC5">
                <wp:simplePos x="0" y="0"/>
                <wp:positionH relativeFrom="column">
                  <wp:posOffset>5076825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116085776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C5845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Flowchart: Delay 4" o:spid="_x0000_s1026" type="#_x0000_t135" style="position:absolute;margin-left:399.75pt;margin-top:-1in;width:222.1pt;height:842.8pt;flip:x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x5V6T5AAAAA4BAAAPAAAAZHJzL2Rvd25yZXYueG1sTI/BToNAEIbvJr7D&#10;Zky8tQtIQZClaUzUGI1pqfG8ZUcgsruE3VL06Z2e9DaT+fLP9xfrWfdswtF11ggIlwEwNLVVnWkE&#10;vO8fFrfAnJdGyd4aFPCNDtbl5UUhc2VPZodT5RtGIcblUkDr/ZBz7uoWtXRLO6Ch26cdtfS0jg1X&#10;ozxRuO55FAQJ17Iz9KGVA963WH9VRy3gdd6/RelT8jFl1fb5Z3rR4cY/CnF9NW/ugHmc/R8MZ31S&#10;h5KcDvZolGO9gDTLVoQKWIRxTK3OSBTfpMAONK3iMAFeFvx/jfIX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MeVek+QAAAAOAQAADwAAAAAAAAAAAAAAAADmBAAAZHJzL2Rvd25yZXYu&#10;eG1sUEsFBgAAAAAEAAQA8wAAAPcFAAAAAA==&#10;" fillcolor="#aaeafa" strokecolor="#aaeafa" strokeweight="1pt"/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363C3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0B871080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613363C3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0B871080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 w:rsidR="002C297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D178B" id="Rectangle 2" o:spid="_x0000_s1026" style="position:absolute;margin-left:118.5pt;margin-top:9.75pt;width:347.25pt;height:80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 w:rsidR="002C2971"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86E2D" w14:textId="77777777" w:rsidR="002C2971" w:rsidRDefault="002C2971"/>
    <w:p w14:paraId="37875923" w14:textId="35591381" w:rsidR="002C2971" w:rsidRDefault="003B1605" w:rsidP="002C2971">
      <w:pPr>
        <w:pStyle w:val="Heading1"/>
      </w:pPr>
      <w:r>
        <w:t>Publishing worksheet</w:t>
      </w:r>
    </w:p>
    <w:p w14:paraId="0E4FC5FA" w14:textId="2667B6A8" w:rsidR="0023628C" w:rsidRDefault="003B1605" w:rsidP="003B1605">
      <w:pPr>
        <w:pStyle w:val="Heading2"/>
      </w:pPr>
      <w:r>
        <w:t>Literary agents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1BFA8F64" w14:textId="76F55D52" w:rsidTr="003B1605">
        <w:tc>
          <w:tcPr>
            <w:tcW w:w="1980" w:type="dxa"/>
          </w:tcPr>
          <w:p w14:paraId="77A8A623" w14:textId="77777777" w:rsidR="003B1605" w:rsidRPr="003B1605" w:rsidRDefault="003B1605" w:rsidP="008D2869">
            <w:r w:rsidRPr="003B1605">
              <w:t>Company</w:t>
            </w:r>
          </w:p>
        </w:tc>
        <w:tc>
          <w:tcPr>
            <w:tcW w:w="7036" w:type="dxa"/>
          </w:tcPr>
          <w:p w14:paraId="3E0A0D72" w14:textId="77777777" w:rsidR="003B1605" w:rsidRPr="003B1605" w:rsidRDefault="003B1605" w:rsidP="008D2869"/>
        </w:tc>
      </w:tr>
      <w:tr w:rsidR="003B1605" w:rsidRPr="003B1605" w14:paraId="38FF56C7" w14:textId="22B2B598" w:rsidTr="003B1605">
        <w:tc>
          <w:tcPr>
            <w:tcW w:w="1980" w:type="dxa"/>
          </w:tcPr>
          <w:p w14:paraId="765BC0C6" w14:textId="77777777" w:rsidR="003B1605" w:rsidRPr="003B1605" w:rsidRDefault="003B1605" w:rsidP="008D2869">
            <w:r w:rsidRPr="003B1605">
              <w:t>Website</w:t>
            </w:r>
          </w:p>
        </w:tc>
        <w:tc>
          <w:tcPr>
            <w:tcW w:w="7036" w:type="dxa"/>
          </w:tcPr>
          <w:p w14:paraId="3CED4044" w14:textId="77777777" w:rsidR="003B1605" w:rsidRPr="003B1605" w:rsidRDefault="003B1605" w:rsidP="008D2869"/>
        </w:tc>
      </w:tr>
      <w:tr w:rsidR="003B1605" w:rsidRPr="003B1605" w14:paraId="3C356A79" w14:textId="74C74572" w:rsidTr="003B1605">
        <w:tc>
          <w:tcPr>
            <w:tcW w:w="1980" w:type="dxa"/>
          </w:tcPr>
          <w:p w14:paraId="36B0EB08" w14:textId="77777777" w:rsidR="003B1605" w:rsidRPr="003B1605" w:rsidRDefault="003B1605" w:rsidP="008D2869">
            <w:r w:rsidRPr="003B1605">
              <w:t>Services</w:t>
            </w:r>
          </w:p>
        </w:tc>
        <w:tc>
          <w:tcPr>
            <w:tcW w:w="7036" w:type="dxa"/>
          </w:tcPr>
          <w:p w14:paraId="6CD6E6E8" w14:textId="77777777" w:rsidR="003B1605" w:rsidRDefault="003B1605" w:rsidP="008D2869"/>
          <w:p w14:paraId="48E0B361" w14:textId="77777777" w:rsidR="003B1605" w:rsidRDefault="003B1605" w:rsidP="008D2869"/>
          <w:p w14:paraId="1BC010F7" w14:textId="77777777" w:rsidR="003B1605" w:rsidRPr="003B1605" w:rsidRDefault="003B1605" w:rsidP="008D2869"/>
        </w:tc>
      </w:tr>
      <w:tr w:rsidR="003B1605" w:rsidRPr="003B1605" w14:paraId="471806DB" w14:textId="77777777" w:rsidTr="003B1605">
        <w:tc>
          <w:tcPr>
            <w:tcW w:w="1980" w:type="dxa"/>
          </w:tcPr>
          <w:p w14:paraId="45E388B7" w14:textId="3D84BCFD" w:rsidR="003B1605" w:rsidRPr="003B1605" w:rsidRDefault="003B1605" w:rsidP="008D2869">
            <w:r>
              <w:t>Fees</w:t>
            </w:r>
          </w:p>
        </w:tc>
        <w:tc>
          <w:tcPr>
            <w:tcW w:w="7036" w:type="dxa"/>
          </w:tcPr>
          <w:p w14:paraId="4500B477" w14:textId="77777777" w:rsidR="003B1605" w:rsidRDefault="003B1605" w:rsidP="008D2869"/>
        </w:tc>
      </w:tr>
    </w:tbl>
    <w:p w14:paraId="48DBC379" w14:textId="77777777" w:rsidR="003B1605" w:rsidRDefault="003B1605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4907DFC3" w14:textId="77777777" w:rsidTr="008A35FA">
        <w:tc>
          <w:tcPr>
            <w:tcW w:w="1980" w:type="dxa"/>
          </w:tcPr>
          <w:p w14:paraId="26E2EC94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6A9AA063" w14:textId="77777777" w:rsidR="003B1605" w:rsidRPr="003B1605" w:rsidRDefault="003B1605" w:rsidP="008A35FA"/>
        </w:tc>
      </w:tr>
      <w:tr w:rsidR="003B1605" w:rsidRPr="003B1605" w14:paraId="0AF5F5D1" w14:textId="77777777" w:rsidTr="008A35FA">
        <w:tc>
          <w:tcPr>
            <w:tcW w:w="1980" w:type="dxa"/>
          </w:tcPr>
          <w:p w14:paraId="4E2027F6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42A9E654" w14:textId="77777777" w:rsidR="003B1605" w:rsidRPr="003B1605" w:rsidRDefault="003B1605" w:rsidP="008A35FA"/>
        </w:tc>
      </w:tr>
      <w:tr w:rsidR="003B1605" w:rsidRPr="003B1605" w14:paraId="5319114E" w14:textId="77777777" w:rsidTr="008A35FA">
        <w:tc>
          <w:tcPr>
            <w:tcW w:w="1980" w:type="dxa"/>
          </w:tcPr>
          <w:p w14:paraId="18E4097A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2CB79443" w14:textId="77777777" w:rsidR="003B1605" w:rsidRDefault="003B1605" w:rsidP="008A35FA"/>
          <w:p w14:paraId="156D8BFA" w14:textId="77777777" w:rsidR="003B1605" w:rsidRDefault="003B1605" w:rsidP="008A35FA"/>
          <w:p w14:paraId="693937A8" w14:textId="77777777" w:rsidR="003B1605" w:rsidRPr="003B1605" w:rsidRDefault="003B1605" w:rsidP="008A35FA"/>
        </w:tc>
      </w:tr>
      <w:tr w:rsidR="003B1605" w:rsidRPr="003B1605" w14:paraId="0282904C" w14:textId="77777777" w:rsidTr="008A35FA">
        <w:tc>
          <w:tcPr>
            <w:tcW w:w="1980" w:type="dxa"/>
          </w:tcPr>
          <w:p w14:paraId="7FF05204" w14:textId="12F3FB8D" w:rsidR="003B1605" w:rsidRPr="003B1605" w:rsidRDefault="003B1605" w:rsidP="008A35FA">
            <w:r>
              <w:t>Fees</w:t>
            </w:r>
          </w:p>
        </w:tc>
        <w:tc>
          <w:tcPr>
            <w:tcW w:w="7036" w:type="dxa"/>
          </w:tcPr>
          <w:p w14:paraId="418766E1" w14:textId="77777777" w:rsidR="003B1605" w:rsidRDefault="003B1605" w:rsidP="008A35FA"/>
        </w:tc>
      </w:tr>
    </w:tbl>
    <w:p w14:paraId="07E2DD72" w14:textId="77777777" w:rsidR="003B1605" w:rsidRDefault="003B1605">
      <w:pPr>
        <w:spacing w:after="160" w:line="259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4FBE4B2E" w14:textId="77777777" w:rsidTr="008A35FA">
        <w:tc>
          <w:tcPr>
            <w:tcW w:w="1980" w:type="dxa"/>
          </w:tcPr>
          <w:p w14:paraId="255606BA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704CDCC4" w14:textId="77777777" w:rsidR="003B1605" w:rsidRPr="003B1605" w:rsidRDefault="003B1605" w:rsidP="008A35FA"/>
        </w:tc>
      </w:tr>
      <w:tr w:rsidR="003B1605" w:rsidRPr="003B1605" w14:paraId="0CA10407" w14:textId="77777777" w:rsidTr="008A35FA">
        <w:tc>
          <w:tcPr>
            <w:tcW w:w="1980" w:type="dxa"/>
          </w:tcPr>
          <w:p w14:paraId="525706D7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6FAE4BDB" w14:textId="77777777" w:rsidR="003B1605" w:rsidRPr="003B1605" w:rsidRDefault="003B1605" w:rsidP="008A35FA"/>
        </w:tc>
      </w:tr>
      <w:tr w:rsidR="003B1605" w:rsidRPr="003B1605" w14:paraId="6B19C3EF" w14:textId="77777777" w:rsidTr="008A35FA">
        <w:tc>
          <w:tcPr>
            <w:tcW w:w="1980" w:type="dxa"/>
          </w:tcPr>
          <w:p w14:paraId="18243093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1CBD0ED5" w14:textId="77777777" w:rsidR="003B1605" w:rsidRDefault="003B1605" w:rsidP="008A35FA"/>
          <w:p w14:paraId="1BEEBE60" w14:textId="77777777" w:rsidR="003B1605" w:rsidRDefault="003B1605" w:rsidP="008A35FA"/>
          <w:p w14:paraId="310A16CF" w14:textId="77777777" w:rsidR="003B1605" w:rsidRPr="003B1605" w:rsidRDefault="003B1605" w:rsidP="008A35FA"/>
        </w:tc>
      </w:tr>
      <w:tr w:rsidR="003B1605" w:rsidRPr="003B1605" w14:paraId="7BBD9E86" w14:textId="77777777" w:rsidTr="008A35FA">
        <w:tc>
          <w:tcPr>
            <w:tcW w:w="1980" w:type="dxa"/>
          </w:tcPr>
          <w:p w14:paraId="7E4A6A83" w14:textId="74CD8EA9" w:rsidR="003B1605" w:rsidRPr="003B1605" w:rsidRDefault="003B1605" w:rsidP="008A35FA">
            <w:r>
              <w:t>Fees</w:t>
            </w:r>
          </w:p>
        </w:tc>
        <w:tc>
          <w:tcPr>
            <w:tcW w:w="7036" w:type="dxa"/>
          </w:tcPr>
          <w:p w14:paraId="07E51E07" w14:textId="77777777" w:rsidR="003B1605" w:rsidRDefault="003B1605" w:rsidP="008A35FA"/>
        </w:tc>
      </w:tr>
    </w:tbl>
    <w:p w14:paraId="256AB2FB" w14:textId="03B9BF0C" w:rsidR="0023628C" w:rsidRDefault="0023628C">
      <w:pPr>
        <w:spacing w:after="160" w:line="259" w:lineRule="auto"/>
      </w:pPr>
      <w:r>
        <w:br w:type="page"/>
      </w:r>
    </w:p>
    <w:p w14:paraId="096112A4" w14:textId="6E90ED89" w:rsidR="0023628C" w:rsidRDefault="0023628C" w:rsidP="003B1605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CEA9A4A" wp14:editId="13F03135">
                <wp:simplePos x="0" y="0"/>
                <wp:positionH relativeFrom="column">
                  <wp:posOffset>5051425</wp:posOffset>
                </wp:positionH>
                <wp:positionV relativeFrom="paragraph">
                  <wp:posOffset>-911850</wp:posOffset>
                </wp:positionV>
                <wp:extent cx="2820670" cy="10703758"/>
                <wp:effectExtent l="0" t="0" r="17780" b="21590"/>
                <wp:wrapNone/>
                <wp:docPr id="878772219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80FC" id="Flowchart: Delay 4" o:spid="_x0000_s1026" type="#_x0000_t135" style="position:absolute;margin-left:397.75pt;margin-top:-71.8pt;width:222.1pt;height:842.8pt;flip:x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AnmqjI5QAAAA4BAAAPAAAAZHJzL2Rvd25yZXYueG1sTI/BToNAEIbvJr7D&#10;Zky8tQu0gCBL05ioMTVGqfG8ZUcgsrOE3VL06d2e9DaT+fLP9xebWfdswtF2hgSEywAYUm1UR42A&#10;9/394gaYdZKU7A2hgG+0sCkvLwqZK3OiN5wq1zAfQjaXAlrnhpxzW7eopV2aAcnfPs2opfPr2HA1&#10;ypMP1z2PgiDhWnbkP7RywLsW66/qqAU8z/uXKH1MPqasen36mXY63LoHIa6v5u0tMIez+4PhrO/V&#10;ofROB3MkZVkvIM3i2KMCFuF6lQA7I9EqS4Ed/BSvowB4WfD/NcpfAAAA//8DAFBLAQItABQABgAI&#10;AAAAIQC2gziS/gAAAOEBAAATAAAAAAAAAAAAAAAAAAAAAABbQ29udGVudF9UeXBlc10ueG1sUEsB&#10;Ai0AFAAGAAgAAAAhADj9If/WAAAAlAEAAAsAAAAAAAAAAAAAAAAALwEAAF9yZWxzLy5yZWxzUEsB&#10;Ai0AFAAGAAgAAAAhADjyA9aMAgAAngUAAA4AAAAAAAAAAAAAAAAALgIAAGRycy9lMm9Eb2MueG1s&#10;UEsBAi0AFAAGAAgAAAAhACeaqMjlAAAADgEAAA8AAAAAAAAAAAAAAAAA5gQAAGRycy9kb3ducmV2&#10;LnhtbFBLBQYAAAAABAAEAPMAAAD4BQAAAAA=&#10;" fillcolor="#aaeafa" strokecolor="#aaeafa" strokeweight="1pt"/>
            </w:pict>
          </mc:Fallback>
        </mc:AlternateContent>
      </w:r>
      <w:r w:rsidR="003B1605">
        <w:t>Independent publishers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376B8BE6" w14:textId="77777777" w:rsidTr="008A35FA">
        <w:tc>
          <w:tcPr>
            <w:tcW w:w="1980" w:type="dxa"/>
          </w:tcPr>
          <w:p w14:paraId="6A224E86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412B5BBF" w14:textId="77777777" w:rsidR="003B1605" w:rsidRPr="003B1605" w:rsidRDefault="003B1605" w:rsidP="008A35FA"/>
        </w:tc>
      </w:tr>
      <w:tr w:rsidR="003B1605" w:rsidRPr="003B1605" w14:paraId="0F1D8EAC" w14:textId="77777777" w:rsidTr="008A35FA">
        <w:tc>
          <w:tcPr>
            <w:tcW w:w="1980" w:type="dxa"/>
          </w:tcPr>
          <w:p w14:paraId="33E2C468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1D95990F" w14:textId="77777777" w:rsidR="003B1605" w:rsidRPr="003B1605" w:rsidRDefault="003B1605" w:rsidP="008A35FA"/>
        </w:tc>
      </w:tr>
      <w:tr w:rsidR="003B1605" w:rsidRPr="003B1605" w14:paraId="66DEC7F5" w14:textId="77777777" w:rsidTr="008A35FA">
        <w:tc>
          <w:tcPr>
            <w:tcW w:w="1980" w:type="dxa"/>
          </w:tcPr>
          <w:p w14:paraId="7BF71520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50F2791D" w14:textId="77777777" w:rsidR="003B1605" w:rsidRDefault="003B1605" w:rsidP="008A35FA"/>
          <w:p w14:paraId="59CF3944" w14:textId="77777777" w:rsidR="003B1605" w:rsidRDefault="003B1605" w:rsidP="008A35FA"/>
          <w:p w14:paraId="7DD4C6E2" w14:textId="77777777" w:rsidR="003B1605" w:rsidRPr="003B1605" w:rsidRDefault="003B1605" w:rsidP="008A35FA"/>
        </w:tc>
      </w:tr>
      <w:tr w:rsidR="003B1605" w:rsidRPr="003B1605" w14:paraId="0B85D76D" w14:textId="77777777" w:rsidTr="008A35FA">
        <w:tc>
          <w:tcPr>
            <w:tcW w:w="1980" w:type="dxa"/>
          </w:tcPr>
          <w:p w14:paraId="14E75052" w14:textId="24913ED4" w:rsidR="003B1605" w:rsidRPr="003B1605" w:rsidRDefault="003B1605" w:rsidP="008A35FA">
            <w:r>
              <w:t>Costs</w:t>
            </w:r>
          </w:p>
        </w:tc>
        <w:tc>
          <w:tcPr>
            <w:tcW w:w="7036" w:type="dxa"/>
          </w:tcPr>
          <w:p w14:paraId="09012219" w14:textId="77777777" w:rsidR="003B1605" w:rsidRDefault="003B1605" w:rsidP="008A35FA"/>
        </w:tc>
      </w:tr>
    </w:tbl>
    <w:p w14:paraId="0DB815A0" w14:textId="77777777" w:rsidR="003B1605" w:rsidRDefault="003B1605" w:rsidP="003B16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02221004" w14:textId="77777777" w:rsidTr="008A35FA">
        <w:tc>
          <w:tcPr>
            <w:tcW w:w="1980" w:type="dxa"/>
          </w:tcPr>
          <w:p w14:paraId="236A6741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4408012E" w14:textId="77777777" w:rsidR="003B1605" w:rsidRPr="003B1605" w:rsidRDefault="003B1605" w:rsidP="008A35FA"/>
        </w:tc>
      </w:tr>
      <w:tr w:rsidR="003B1605" w:rsidRPr="003B1605" w14:paraId="5BACC521" w14:textId="77777777" w:rsidTr="008A35FA">
        <w:tc>
          <w:tcPr>
            <w:tcW w:w="1980" w:type="dxa"/>
          </w:tcPr>
          <w:p w14:paraId="6FCD15CF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29CA946C" w14:textId="77777777" w:rsidR="003B1605" w:rsidRPr="003B1605" w:rsidRDefault="003B1605" w:rsidP="008A35FA"/>
        </w:tc>
      </w:tr>
      <w:tr w:rsidR="003B1605" w:rsidRPr="003B1605" w14:paraId="3E99EEBB" w14:textId="77777777" w:rsidTr="008A35FA">
        <w:tc>
          <w:tcPr>
            <w:tcW w:w="1980" w:type="dxa"/>
          </w:tcPr>
          <w:p w14:paraId="0E137149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1AEDBF62" w14:textId="77777777" w:rsidR="003B1605" w:rsidRDefault="003B1605" w:rsidP="008A35FA"/>
          <w:p w14:paraId="34313319" w14:textId="77777777" w:rsidR="003B1605" w:rsidRDefault="003B1605" w:rsidP="008A35FA"/>
          <w:p w14:paraId="5E820F83" w14:textId="77777777" w:rsidR="003B1605" w:rsidRPr="003B1605" w:rsidRDefault="003B1605" w:rsidP="008A35FA"/>
        </w:tc>
      </w:tr>
      <w:tr w:rsidR="003B1605" w:rsidRPr="003B1605" w14:paraId="67F3C245" w14:textId="77777777" w:rsidTr="008A35FA">
        <w:tc>
          <w:tcPr>
            <w:tcW w:w="1980" w:type="dxa"/>
          </w:tcPr>
          <w:p w14:paraId="4D1E3B1E" w14:textId="55AEE94D" w:rsidR="003B1605" w:rsidRPr="003B1605" w:rsidRDefault="003B1605" w:rsidP="008A35FA">
            <w:r>
              <w:t>Costs</w:t>
            </w:r>
          </w:p>
        </w:tc>
        <w:tc>
          <w:tcPr>
            <w:tcW w:w="7036" w:type="dxa"/>
          </w:tcPr>
          <w:p w14:paraId="1BCECF4F" w14:textId="77777777" w:rsidR="003B1605" w:rsidRDefault="003B1605" w:rsidP="008A35FA"/>
        </w:tc>
      </w:tr>
    </w:tbl>
    <w:p w14:paraId="0FD96E55" w14:textId="77777777" w:rsidR="003B1605" w:rsidRDefault="003B1605" w:rsidP="003B160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7B538477" w14:textId="77777777" w:rsidTr="008A35FA">
        <w:tc>
          <w:tcPr>
            <w:tcW w:w="1980" w:type="dxa"/>
          </w:tcPr>
          <w:p w14:paraId="0B501490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1A3195FB" w14:textId="77777777" w:rsidR="003B1605" w:rsidRPr="003B1605" w:rsidRDefault="003B1605" w:rsidP="008A35FA"/>
        </w:tc>
      </w:tr>
      <w:tr w:rsidR="003B1605" w:rsidRPr="003B1605" w14:paraId="45BAFEAA" w14:textId="77777777" w:rsidTr="008A35FA">
        <w:tc>
          <w:tcPr>
            <w:tcW w:w="1980" w:type="dxa"/>
          </w:tcPr>
          <w:p w14:paraId="4E0DB19B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7E636231" w14:textId="77777777" w:rsidR="003B1605" w:rsidRPr="003B1605" w:rsidRDefault="003B1605" w:rsidP="008A35FA"/>
        </w:tc>
      </w:tr>
      <w:tr w:rsidR="003B1605" w:rsidRPr="003B1605" w14:paraId="15369E49" w14:textId="77777777" w:rsidTr="008A35FA">
        <w:tc>
          <w:tcPr>
            <w:tcW w:w="1980" w:type="dxa"/>
          </w:tcPr>
          <w:p w14:paraId="31C8AC2E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7A82342E" w14:textId="77777777" w:rsidR="003B1605" w:rsidRDefault="003B1605" w:rsidP="008A35FA"/>
          <w:p w14:paraId="7E2075F2" w14:textId="77777777" w:rsidR="003B1605" w:rsidRDefault="003B1605" w:rsidP="008A35FA"/>
          <w:p w14:paraId="3E59C711" w14:textId="77777777" w:rsidR="003B1605" w:rsidRPr="003B1605" w:rsidRDefault="003B1605" w:rsidP="008A35FA"/>
        </w:tc>
      </w:tr>
      <w:tr w:rsidR="003B1605" w:rsidRPr="003B1605" w14:paraId="43893DB6" w14:textId="77777777" w:rsidTr="008A35FA">
        <w:tc>
          <w:tcPr>
            <w:tcW w:w="1980" w:type="dxa"/>
          </w:tcPr>
          <w:p w14:paraId="2644BFFB" w14:textId="0519AD32" w:rsidR="003B1605" w:rsidRPr="003B1605" w:rsidRDefault="003B1605" w:rsidP="008A35FA">
            <w:r>
              <w:t>Costs</w:t>
            </w:r>
          </w:p>
        </w:tc>
        <w:tc>
          <w:tcPr>
            <w:tcW w:w="7036" w:type="dxa"/>
          </w:tcPr>
          <w:p w14:paraId="3685BBFA" w14:textId="77777777" w:rsidR="003B1605" w:rsidRDefault="003B1605" w:rsidP="008A35FA"/>
        </w:tc>
      </w:tr>
    </w:tbl>
    <w:p w14:paraId="64E39ECD" w14:textId="77777777" w:rsidR="003B1605" w:rsidRDefault="003B1605" w:rsidP="003B160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3A1DD8FD" w14:textId="77777777" w:rsidTr="008A35FA">
        <w:tc>
          <w:tcPr>
            <w:tcW w:w="1980" w:type="dxa"/>
          </w:tcPr>
          <w:p w14:paraId="584F7E0F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7CA3FC95" w14:textId="77777777" w:rsidR="003B1605" w:rsidRPr="003B1605" w:rsidRDefault="003B1605" w:rsidP="008A35FA"/>
        </w:tc>
      </w:tr>
      <w:tr w:rsidR="003B1605" w:rsidRPr="003B1605" w14:paraId="5D23BB47" w14:textId="77777777" w:rsidTr="008A35FA">
        <w:tc>
          <w:tcPr>
            <w:tcW w:w="1980" w:type="dxa"/>
          </w:tcPr>
          <w:p w14:paraId="261A3B4D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5761C732" w14:textId="77777777" w:rsidR="003B1605" w:rsidRPr="003B1605" w:rsidRDefault="003B1605" w:rsidP="008A35FA"/>
        </w:tc>
      </w:tr>
      <w:tr w:rsidR="003B1605" w:rsidRPr="003B1605" w14:paraId="7A86F562" w14:textId="77777777" w:rsidTr="008A35FA">
        <w:tc>
          <w:tcPr>
            <w:tcW w:w="1980" w:type="dxa"/>
          </w:tcPr>
          <w:p w14:paraId="3ED48522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7A044A3B" w14:textId="77777777" w:rsidR="003B1605" w:rsidRDefault="003B1605" w:rsidP="008A35FA"/>
          <w:p w14:paraId="5D325D11" w14:textId="77777777" w:rsidR="003B1605" w:rsidRDefault="003B1605" w:rsidP="008A35FA"/>
          <w:p w14:paraId="7029469D" w14:textId="77777777" w:rsidR="003B1605" w:rsidRPr="003B1605" w:rsidRDefault="003B1605" w:rsidP="008A35FA"/>
        </w:tc>
      </w:tr>
      <w:tr w:rsidR="003B1605" w:rsidRPr="003B1605" w14:paraId="1802EEA7" w14:textId="77777777" w:rsidTr="008A35FA">
        <w:tc>
          <w:tcPr>
            <w:tcW w:w="1980" w:type="dxa"/>
          </w:tcPr>
          <w:p w14:paraId="358CBF24" w14:textId="73DA17B1" w:rsidR="003B1605" w:rsidRPr="003B1605" w:rsidRDefault="003B1605" w:rsidP="008A35FA">
            <w:r>
              <w:t>Costs</w:t>
            </w:r>
          </w:p>
        </w:tc>
        <w:tc>
          <w:tcPr>
            <w:tcW w:w="7036" w:type="dxa"/>
          </w:tcPr>
          <w:p w14:paraId="738D8A63" w14:textId="77777777" w:rsidR="003B1605" w:rsidRDefault="003B1605" w:rsidP="008A35FA"/>
        </w:tc>
      </w:tr>
    </w:tbl>
    <w:p w14:paraId="53AE1459" w14:textId="77777777" w:rsidR="003B1605" w:rsidRDefault="003B1605" w:rsidP="003B1605">
      <w:pPr>
        <w:rPr>
          <w:b/>
          <w:bCs/>
        </w:rPr>
      </w:pPr>
    </w:p>
    <w:p w14:paraId="32EBD67F" w14:textId="77777777" w:rsidR="003B1605" w:rsidRDefault="003B1605" w:rsidP="003B1605">
      <w:pPr>
        <w:rPr>
          <w:b/>
          <w:bCs/>
        </w:rPr>
      </w:pPr>
    </w:p>
    <w:p w14:paraId="72227954" w14:textId="1E3B23C9" w:rsidR="003B1605" w:rsidRDefault="003B1605" w:rsidP="003B1605">
      <w:pPr>
        <w:pStyle w:val="Heading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1BC1789" wp14:editId="005E0C74">
                <wp:simplePos x="0" y="0"/>
                <wp:positionH relativeFrom="column">
                  <wp:posOffset>4991100</wp:posOffset>
                </wp:positionH>
                <wp:positionV relativeFrom="paragraph">
                  <wp:posOffset>-914400</wp:posOffset>
                </wp:positionV>
                <wp:extent cx="2820670" cy="10703758"/>
                <wp:effectExtent l="0" t="0" r="17780" b="21590"/>
                <wp:wrapNone/>
                <wp:docPr id="385678746" name="Flowchart: Del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670" cy="10703758"/>
                        </a:xfrm>
                        <a:prstGeom prst="flowChartDelay">
                          <a:avLst/>
                        </a:prstGeom>
                        <a:solidFill>
                          <a:srgbClr val="AAEAFA"/>
                        </a:solidFill>
                        <a:ln>
                          <a:solidFill>
                            <a:srgbClr val="AAEAF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8030" id="Flowchart: Delay 4" o:spid="_x0000_s1026" type="#_x0000_t135" style="position:absolute;margin-left:393pt;margin-top:-1in;width:222.1pt;height:842.8pt;flip:x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gPWjAIAAJ4FAAAOAAAAZHJzL2Uyb0RvYy54bWysVMFu2zAMvQ/YPwi6r3aytOmCOoWRLNuA&#10;oi3WDj0rshQLkCWNUuJkX19KdtyuLXYodhEokXwkn0heXO4bTXYCvLKmoKOTnBJhuK2U2RT01/3q&#10;0zklPjBTMW2NKOhBeHo5//jhonUzMba11ZUAgiDGz1pX0DoEN8syz2vRMH9inTColBYaFvAKm6wC&#10;1iJ6o7Nxnp9lrYXKgeXCe3xddko6T/hSCh5upPQiEF1QzC2kE9K5jmc2v2CzDTBXK96nwd6RRcOU&#10;waAD1JIFRragXkE1ioP1VoYTbpvMSqm4SDVgNaP8RTV3NXMi1YLkeDfQ5P8fLL/e3blbQBpa52ce&#10;xVjFXkJDpFbuO/5pqgszJftE22GgTewD4fg4Ph/nZ1Nkl6NulE/zz9PT88hs1iFFRAc+fBO2IVEo&#10;qNS2XdQMwlJodkgR2O7Kh87paBwdvdWqWimt0wU264UGsmP4nWX5tVyVfZy/zLR5nyfmG12zJyqS&#10;FA5aREBtfgpJVBVLTimnLhVDQoxzYULHl69ZJbo8R6d5nhoN4QePRE4CjMgS6xuwe4A4Aa+xO4J6&#10;++gqUpMPzvm/EuucB48U2ZowODfKWHgLQGNVfeTO/khSR01kaW2rwy0QsN2IecdXCr/6ivlwywBn&#10;CvsD90S4wSP+fkFtL1FSW/jz1nu0x1ZHLSUtzmhB/e8tA0GJ/mFwCL6MJpM41OkyOZ2O8QLPNevn&#10;GrNtFhb7ZoQbyfEkRvugj6IE2zzgOiljVFQxwzF2QXmA42URut2BC4mLskxmOMiOhStz5/hxWmID&#10;3+8fGLi+3wPOyrU9zjObvWj2zjb+h7HlNlip0iQ88drzjUsgNU6/sOKWeX5PVk9rdf4IAAD//wMA&#10;UEsDBBQABgAIAAAAIQC/EG8O5AAAAA4BAAAPAAAAZHJzL2Rvd25yZXYueG1sTI9BT4NAEIXvJv6H&#10;zZh4axcQaUWWpjFRY2qMpY3nLYxAZGcJu6Xor3d60tt7mZc338tWk+nEiINrLSkI5wEIpNJWLdUK&#10;9rvH2RKE85oq3VlCBd/oYJVfXmQ6reyJtjgWvhZcQi7VChrv+1RKVzZotJvbHolvn3Yw2rMdalkN&#10;+sTlppNRECTS6Jb4Q6N7fGiw/CqORsHrtHuLFs/Jx3hXvL/8jBsTrv2TUtdX0/oehMfJ/4XhjM/o&#10;kDPTwR6pcqJTsFgmvMUrmIVxzOociW6CCMSB1W0cJiDzTP6fkf8CAAD//wMAUEsBAi0AFAAGAAgA&#10;AAAhALaDOJL+AAAA4QEAABMAAAAAAAAAAAAAAAAAAAAAAFtDb250ZW50X1R5cGVzXS54bWxQSwEC&#10;LQAUAAYACAAAACEAOP0h/9YAAACUAQAACwAAAAAAAAAAAAAAAAAvAQAAX3JlbHMvLnJlbHNQSwEC&#10;LQAUAAYACAAAACEAOPID1owCAACeBQAADgAAAAAAAAAAAAAAAAAuAgAAZHJzL2Uyb0RvYy54bWxQ&#10;SwECLQAUAAYACAAAACEAvxBvDuQAAAAOAQAADwAAAAAAAAAAAAAAAADmBAAAZHJzL2Rvd25yZXYu&#10;eG1sUEsFBgAAAAAEAAQA8wAAAPcFAAAAAA==&#10;" fillcolor="#aaeafa" strokecolor="#aaeafa" strokeweight="1pt"/>
            </w:pict>
          </mc:Fallback>
        </mc:AlternateContent>
      </w:r>
      <w:r>
        <w:t>Self-publishing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7D254C5D" w14:textId="77777777" w:rsidTr="008A35FA">
        <w:tc>
          <w:tcPr>
            <w:tcW w:w="1980" w:type="dxa"/>
          </w:tcPr>
          <w:p w14:paraId="4C6215CD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69EB2632" w14:textId="77777777" w:rsidR="003B1605" w:rsidRPr="003B1605" w:rsidRDefault="003B1605" w:rsidP="008A35FA"/>
        </w:tc>
      </w:tr>
      <w:tr w:rsidR="003B1605" w:rsidRPr="003B1605" w14:paraId="4510E92D" w14:textId="77777777" w:rsidTr="008A35FA">
        <w:tc>
          <w:tcPr>
            <w:tcW w:w="1980" w:type="dxa"/>
          </w:tcPr>
          <w:p w14:paraId="1AEF83D3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71A0E8D3" w14:textId="77777777" w:rsidR="003B1605" w:rsidRPr="003B1605" w:rsidRDefault="003B1605" w:rsidP="008A35FA"/>
        </w:tc>
      </w:tr>
      <w:tr w:rsidR="003B1605" w:rsidRPr="003B1605" w14:paraId="0D084A98" w14:textId="77777777" w:rsidTr="008A35FA">
        <w:tc>
          <w:tcPr>
            <w:tcW w:w="1980" w:type="dxa"/>
          </w:tcPr>
          <w:p w14:paraId="34CE4D5F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697B102C" w14:textId="77777777" w:rsidR="003B1605" w:rsidRDefault="003B1605" w:rsidP="008A35FA"/>
          <w:p w14:paraId="31285FF2" w14:textId="77777777" w:rsidR="003B1605" w:rsidRDefault="003B1605" w:rsidP="008A35FA"/>
          <w:p w14:paraId="74F59955" w14:textId="77777777" w:rsidR="003B1605" w:rsidRPr="003B1605" w:rsidRDefault="003B1605" w:rsidP="008A35FA"/>
        </w:tc>
      </w:tr>
      <w:tr w:rsidR="003B1605" w:rsidRPr="003B1605" w14:paraId="5F3D539F" w14:textId="77777777" w:rsidTr="008A35FA">
        <w:tc>
          <w:tcPr>
            <w:tcW w:w="1980" w:type="dxa"/>
          </w:tcPr>
          <w:p w14:paraId="12224E50" w14:textId="77777777" w:rsidR="003B1605" w:rsidRPr="003B1605" w:rsidRDefault="003B1605" w:rsidP="008A35FA">
            <w:r>
              <w:t>Costs</w:t>
            </w:r>
          </w:p>
        </w:tc>
        <w:tc>
          <w:tcPr>
            <w:tcW w:w="7036" w:type="dxa"/>
          </w:tcPr>
          <w:p w14:paraId="4923032B" w14:textId="77777777" w:rsidR="003B1605" w:rsidRDefault="003B1605" w:rsidP="008A35FA"/>
        </w:tc>
      </w:tr>
    </w:tbl>
    <w:p w14:paraId="5989A301" w14:textId="77777777" w:rsidR="003B1605" w:rsidRDefault="003B1605" w:rsidP="003B16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009B04C7" w14:textId="77777777" w:rsidTr="008A35FA">
        <w:tc>
          <w:tcPr>
            <w:tcW w:w="1980" w:type="dxa"/>
          </w:tcPr>
          <w:p w14:paraId="49884FC2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0D6897FA" w14:textId="77777777" w:rsidR="003B1605" w:rsidRPr="003B1605" w:rsidRDefault="003B1605" w:rsidP="008A35FA"/>
        </w:tc>
      </w:tr>
      <w:tr w:rsidR="003B1605" w:rsidRPr="003B1605" w14:paraId="4BE59021" w14:textId="77777777" w:rsidTr="008A35FA">
        <w:tc>
          <w:tcPr>
            <w:tcW w:w="1980" w:type="dxa"/>
          </w:tcPr>
          <w:p w14:paraId="5612E72F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2E3BEC50" w14:textId="77777777" w:rsidR="003B1605" w:rsidRPr="003B1605" w:rsidRDefault="003B1605" w:rsidP="008A35FA"/>
        </w:tc>
      </w:tr>
      <w:tr w:rsidR="003B1605" w:rsidRPr="003B1605" w14:paraId="4200ED52" w14:textId="77777777" w:rsidTr="008A35FA">
        <w:tc>
          <w:tcPr>
            <w:tcW w:w="1980" w:type="dxa"/>
          </w:tcPr>
          <w:p w14:paraId="40D71E60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17B5214B" w14:textId="77777777" w:rsidR="003B1605" w:rsidRDefault="003B1605" w:rsidP="008A35FA"/>
          <w:p w14:paraId="1ACAFA9D" w14:textId="77777777" w:rsidR="003B1605" w:rsidRDefault="003B1605" w:rsidP="008A35FA"/>
          <w:p w14:paraId="77FD0DA2" w14:textId="77777777" w:rsidR="003B1605" w:rsidRPr="003B1605" w:rsidRDefault="003B1605" w:rsidP="008A35FA"/>
        </w:tc>
      </w:tr>
      <w:tr w:rsidR="003B1605" w:rsidRPr="003B1605" w14:paraId="51874312" w14:textId="77777777" w:rsidTr="008A35FA">
        <w:tc>
          <w:tcPr>
            <w:tcW w:w="1980" w:type="dxa"/>
          </w:tcPr>
          <w:p w14:paraId="389D4B2A" w14:textId="77777777" w:rsidR="003B1605" w:rsidRPr="003B1605" w:rsidRDefault="003B1605" w:rsidP="008A35FA">
            <w:r>
              <w:t>Costs</w:t>
            </w:r>
          </w:p>
        </w:tc>
        <w:tc>
          <w:tcPr>
            <w:tcW w:w="7036" w:type="dxa"/>
          </w:tcPr>
          <w:p w14:paraId="05596513" w14:textId="77777777" w:rsidR="003B1605" w:rsidRDefault="003B1605" w:rsidP="008A35FA"/>
        </w:tc>
      </w:tr>
    </w:tbl>
    <w:p w14:paraId="684C132B" w14:textId="77777777" w:rsidR="003B1605" w:rsidRDefault="003B1605" w:rsidP="003B16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7FECE0B1" w14:textId="77777777" w:rsidTr="008A35FA">
        <w:tc>
          <w:tcPr>
            <w:tcW w:w="1980" w:type="dxa"/>
          </w:tcPr>
          <w:p w14:paraId="336005E8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05CF61F0" w14:textId="77777777" w:rsidR="003B1605" w:rsidRPr="003B1605" w:rsidRDefault="003B1605" w:rsidP="008A35FA"/>
        </w:tc>
      </w:tr>
      <w:tr w:rsidR="003B1605" w:rsidRPr="003B1605" w14:paraId="21324EF0" w14:textId="77777777" w:rsidTr="008A35FA">
        <w:tc>
          <w:tcPr>
            <w:tcW w:w="1980" w:type="dxa"/>
          </w:tcPr>
          <w:p w14:paraId="3D74E275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48207B98" w14:textId="77777777" w:rsidR="003B1605" w:rsidRPr="003B1605" w:rsidRDefault="003B1605" w:rsidP="008A35FA"/>
        </w:tc>
      </w:tr>
      <w:tr w:rsidR="003B1605" w:rsidRPr="003B1605" w14:paraId="06EF2B4C" w14:textId="77777777" w:rsidTr="008A35FA">
        <w:tc>
          <w:tcPr>
            <w:tcW w:w="1980" w:type="dxa"/>
          </w:tcPr>
          <w:p w14:paraId="220B0310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1B81474B" w14:textId="77777777" w:rsidR="003B1605" w:rsidRDefault="003B1605" w:rsidP="008A35FA"/>
          <w:p w14:paraId="4998D0DA" w14:textId="77777777" w:rsidR="003B1605" w:rsidRDefault="003B1605" w:rsidP="008A35FA"/>
          <w:p w14:paraId="0691156A" w14:textId="77777777" w:rsidR="003B1605" w:rsidRPr="003B1605" w:rsidRDefault="003B1605" w:rsidP="008A35FA"/>
        </w:tc>
      </w:tr>
      <w:tr w:rsidR="003B1605" w:rsidRPr="003B1605" w14:paraId="7B014EE3" w14:textId="77777777" w:rsidTr="008A35FA">
        <w:tc>
          <w:tcPr>
            <w:tcW w:w="1980" w:type="dxa"/>
          </w:tcPr>
          <w:p w14:paraId="205CC765" w14:textId="77777777" w:rsidR="003B1605" w:rsidRPr="003B1605" w:rsidRDefault="003B1605" w:rsidP="008A35FA">
            <w:r>
              <w:t>Costs</w:t>
            </w:r>
          </w:p>
        </w:tc>
        <w:tc>
          <w:tcPr>
            <w:tcW w:w="7036" w:type="dxa"/>
          </w:tcPr>
          <w:p w14:paraId="225A3DCB" w14:textId="77777777" w:rsidR="003B1605" w:rsidRDefault="003B1605" w:rsidP="008A35FA"/>
        </w:tc>
      </w:tr>
    </w:tbl>
    <w:p w14:paraId="1E9ACABA" w14:textId="77777777" w:rsidR="003B1605" w:rsidRDefault="003B1605" w:rsidP="003B16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3B1605" w:rsidRPr="003B1605" w14:paraId="5B73AA8A" w14:textId="77777777" w:rsidTr="008A35FA">
        <w:tc>
          <w:tcPr>
            <w:tcW w:w="1980" w:type="dxa"/>
          </w:tcPr>
          <w:p w14:paraId="1625EEB5" w14:textId="77777777" w:rsidR="003B1605" w:rsidRPr="003B1605" w:rsidRDefault="003B1605" w:rsidP="008A35FA">
            <w:r w:rsidRPr="003B1605">
              <w:t>Company</w:t>
            </w:r>
          </w:p>
        </w:tc>
        <w:tc>
          <w:tcPr>
            <w:tcW w:w="7036" w:type="dxa"/>
          </w:tcPr>
          <w:p w14:paraId="48435DD6" w14:textId="77777777" w:rsidR="003B1605" w:rsidRPr="003B1605" w:rsidRDefault="003B1605" w:rsidP="008A35FA"/>
        </w:tc>
      </w:tr>
      <w:tr w:rsidR="003B1605" w:rsidRPr="003B1605" w14:paraId="1D612F6B" w14:textId="77777777" w:rsidTr="008A35FA">
        <w:tc>
          <w:tcPr>
            <w:tcW w:w="1980" w:type="dxa"/>
          </w:tcPr>
          <w:p w14:paraId="7F625B20" w14:textId="77777777" w:rsidR="003B1605" w:rsidRPr="003B1605" w:rsidRDefault="003B1605" w:rsidP="008A35FA">
            <w:r w:rsidRPr="003B1605">
              <w:t>Website</w:t>
            </w:r>
          </w:p>
        </w:tc>
        <w:tc>
          <w:tcPr>
            <w:tcW w:w="7036" w:type="dxa"/>
          </w:tcPr>
          <w:p w14:paraId="7B4EE983" w14:textId="77777777" w:rsidR="003B1605" w:rsidRPr="003B1605" w:rsidRDefault="003B1605" w:rsidP="008A35FA"/>
        </w:tc>
      </w:tr>
      <w:tr w:rsidR="003B1605" w:rsidRPr="003B1605" w14:paraId="7360DF7F" w14:textId="77777777" w:rsidTr="008A35FA">
        <w:tc>
          <w:tcPr>
            <w:tcW w:w="1980" w:type="dxa"/>
          </w:tcPr>
          <w:p w14:paraId="3464D3D8" w14:textId="77777777" w:rsidR="003B1605" w:rsidRPr="003B1605" w:rsidRDefault="003B1605" w:rsidP="008A35FA">
            <w:r w:rsidRPr="003B1605">
              <w:t>Services</w:t>
            </w:r>
          </w:p>
        </w:tc>
        <w:tc>
          <w:tcPr>
            <w:tcW w:w="7036" w:type="dxa"/>
          </w:tcPr>
          <w:p w14:paraId="1B1FD33F" w14:textId="77777777" w:rsidR="003B1605" w:rsidRDefault="003B1605" w:rsidP="008A35FA"/>
          <w:p w14:paraId="2EF7E032" w14:textId="77777777" w:rsidR="003B1605" w:rsidRDefault="003B1605" w:rsidP="008A35FA"/>
          <w:p w14:paraId="76609C80" w14:textId="77777777" w:rsidR="003B1605" w:rsidRPr="003B1605" w:rsidRDefault="003B1605" w:rsidP="008A35FA"/>
        </w:tc>
      </w:tr>
      <w:tr w:rsidR="003B1605" w:rsidRPr="003B1605" w14:paraId="35A777DB" w14:textId="77777777" w:rsidTr="008A35FA">
        <w:tc>
          <w:tcPr>
            <w:tcW w:w="1980" w:type="dxa"/>
          </w:tcPr>
          <w:p w14:paraId="666AF4DC" w14:textId="77777777" w:rsidR="003B1605" w:rsidRPr="003B1605" w:rsidRDefault="003B1605" w:rsidP="008A35FA">
            <w:r>
              <w:t>Costs</w:t>
            </w:r>
          </w:p>
        </w:tc>
        <w:tc>
          <w:tcPr>
            <w:tcW w:w="7036" w:type="dxa"/>
          </w:tcPr>
          <w:p w14:paraId="30408127" w14:textId="77777777" w:rsidR="003B1605" w:rsidRDefault="003B1605" w:rsidP="008A35FA"/>
        </w:tc>
      </w:tr>
    </w:tbl>
    <w:p w14:paraId="322A26F9" w14:textId="77777777" w:rsidR="003B1605" w:rsidRPr="003B1605" w:rsidRDefault="003B1605" w:rsidP="003B1605"/>
    <w:sectPr w:rsidR="003B1605" w:rsidRPr="003B1605" w:rsidSect="009C10E2">
      <w:headerReference w:type="default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A86A" w14:textId="77777777" w:rsidR="00E41AA5" w:rsidRDefault="00E41AA5" w:rsidP="006A1948">
      <w:pPr>
        <w:spacing w:after="0" w:line="240" w:lineRule="auto"/>
      </w:pPr>
      <w:r>
        <w:separator/>
      </w:r>
    </w:p>
  </w:endnote>
  <w:endnote w:type="continuationSeparator" w:id="0">
    <w:p w14:paraId="4813518B" w14:textId="77777777" w:rsidR="00E41AA5" w:rsidRDefault="00E41AA5" w:rsidP="006A1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085F" w14:textId="1A298601" w:rsidR="006A1948" w:rsidRDefault="003B1605">
    <w:pPr>
      <w:pStyle w:val="Footer"/>
    </w:pPr>
    <w:r>
      <w:t>PUBLISHING WORKSHEET</w:t>
    </w:r>
    <w:r w:rsidR="007676AD">
      <w:tab/>
    </w:r>
    <w:r w:rsidR="007676AD">
      <w:tab/>
    </w:r>
    <w:r w:rsidR="007676AD">
      <w:rPr>
        <w:color w:val="7F7F7F" w:themeColor="background1" w:themeShade="7F"/>
        <w:spacing w:val="60"/>
      </w:rPr>
      <w:t>Page</w:t>
    </w:r>
    <w:r w:rsidR="007676AD">
      <w:t xml:space="preserve"> | </w:t>
    </w:r>
    <w:r w:rsidR="007676AD">
      <w:fldChar w:fldCharType="begin"/>
    </w:r>
    <w:r w:rsidR="007676AD">
      <w:instrText xml:space="preserve"> PAGE   \* MERGEFORMAT </w:instrText>
    </w:r>
    <w:r w:rsidR="007676AD">
      <w:fldChar w:fldCharType="separate"/>
    </w:r>
    <w:r w:rsidR="007676AD">
      <w:rPr>
        <w:b/>
        <w:bCs/>
        <w:noProof/>
      </w:rPr>
      <w:t>1</w:t>
    </w:r>
    <w:r w:rsidR="007676AD">
      <w:rPr>
        <w:b/>
        <w:bC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6393" w14:textId="07B3E2FA" w:rsidR="009C10E2" w:rsidRPr="00607E90" w:rsidRDefault="003B1605" w:rsidP="00607E90">
    <w:pPr>
      <w:pStyle w:val="Footer"/>
    </w:pPr>
    <w:r>
      <w:t>PUBLISHING WORKSHEET</w:t>
    </w:r>
    <w:r w:rsidR="00607E90">
      <w:tab/>
    </w:r>
    <w:r w:rsidR="00607E90">
      <w:tab/>
    </w:r>
    <w:r w:rsidR="00607E90">
      <w:rPr>
        <w:color w:val="7F7F7F" w:themeColor="background1" w:themeShade="7F"/>
        <w:spacing w:val="60"/>
      </w:rPr>
      <w:t>Page</w:t>
    </w:r>
    <w:r w:rsidR="00607E90">
      <w:t xml:space="preserve"> | </w:t>
    </w:r>
    <w:r w:rsidR="00607E90">
      <w:fldChar w:fldCharType="begin"/>
    </w:r>
    <w:r w:rsidR="00607E90">
      <w:instrText xml:space="preserve"> PAGE   \* MERGEFORMAT </w:instrText>
    </w:r>
    <w:r w:rsidR="00607E90">
      <w:fldChar w:fldCharType="separate"/>
    </w:r>
    <w:r w:rsidR="00607E90">
      <w:t>2</w:t>
    </w:r>
    <w:r w:rsidR="00607E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089BF" w14:textId="77777777" w:rsidR="00E41AA5" w:rsidRDefault="00E41AA5" w:rsidP="006A1948">
      <w:pPr>
        <w:spacing w:after="0" w:line="240" w:lineRule="auto"/>
      </w:pPr>
      <w:r>
        <w:separator/>
      </w:r>
    </w:p>
  </w:footnote>
  <w:footnote w:type="continuationSeparator" w:id="0">
    <w:p w14:paraId="5B531D9A" w14:textId="77777777" w:rsidR="00E41AA5" w:rsidRDefault="00E41AA5" w:rsidP="006A1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7719" w14:textId="77777777" w:rsidR="009C10E2" w:rsidRPr="00607E90" w:rsidRDefault="00607E90" w:rsidP="009C10E2">
    <w:pPr>
      <w:pStyle w:val="Header"/>
      <w:jc w:val="right"/>
      <w:rPr>
        <w:rFonts w:ascii="Georgia" w:hAnsi="Georgia"/>
        <w:color w:val="0C6980"/>
      </w:rPr>
    </w:pPr>
    <w:r>
      <w:rPr>
        <w:rFonts w:ascii="Georgia" w:hAnsi="Georgia"/>
        <w:noProof/>
        <w:color w:val="0C69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C16052" wp14:editId="2A98DD38">
              <wp:simplePos x="0" y="0"/>
              <wp:positionH relativeFrom="column">
                <wp:posOffset>-81888</wp:posOffset>
              </wp:positionH>
              <wp:positionV relativeFrom="paragraph">
                <wp:posOffset>260104</wp:posOffset>
              </wp:positionV>
              <wp:extent cx="5909481" cy="0"/>
              <wp:effectExtent l="0" t="0" r="0" b="0"/>
              <wp:wrapNone/>
              <wp:docPr id="12563166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9481" cy="0"/>
                      </a:xfrm>
                      <a:prstGeom prst="line">
                        <a:avLst/>
                      </a:prstGeom>
                      <a:ln>
                        <a:solidFill>
                          <a:srgbClr val="0C69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46106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20.5pt" to="458.8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x3twEAANUDAAAOAAAAZHJzL2Uyb0RvYy54bWysU02P2yAQvVfa/4C4N7ZX7Sqx4uwhq91L&#10;1V314wcQPMRIwCCgsfPvdyCJs2orVa16wQzMe/PmMV7fT9awA4So0XW8WdScgZPYa7fv+Pdvj++X&#10;nMUkXC8MOuj4ESK/39y8W4++hVsc0PQQGJG42I6+40NKvq2qKAewIi7Qg6NLhcGKRGHYV30QI7Fb&#10;U93W9V01Yuh9QAkx0unD6ZJvCr9SINOzUhESMx0nbamsoay7vFabtWj3QfhBy7MM8Q8qrNCOis5U&#10;DyIJ9iPoX6islgEjqrSQaCtUSksoPVA3Tf1TN18H4aH0QuZEP9sU/x+t/HzYupdANow+ttG/hNzF&#10;pILNX9LHpmLWcTYLpsQkHX5c1asPy4YzebmrrkAfYnoCtCxvOm60y32IVhw+xUTFKPWSko+Ny2tE&#10;o/tHbUwJwn63NYEdRH657d1qWR6LgG/SKMrQ6qq97NLRwIn2Cyime1LblPJlrGCmFVKCS00egsJE&#10;2RmmSMIMrP8MPOdnKJSR+xvwjCiV0aUZbLXD8LvqabpIVqf8iwOnvrMFO+yP5VWLNTQ7pcPznOfh&#10;fBsX+PVv3LwCAAD//wMAUEsDBBQABgAIAAAAIQCZphA43QAAAAkBAAAPAAAAZHJzL2Rvd25yZXYu&#10;eG1sTI/BTsMwDIbvSLxDZCRuW5oJsa00nQAJaeKA2OAB0sa0ZYlTmmwtb48Rh3G0/en39xebyTtx&#10;wiF2gTSoeQYCqQ62o0bD+9vTbAUiJkPWuECo4RsjbMrLi8LkNoy0w9M+NYJDKOZGQ5tSn0sZ6xa9&#10;ifPQI/HtIwzeJB6HRtrBjBzunVxk2a30piP+0JoeH1usD/uj15C222czht2nfKhfD9XKq+nly2l9&#10;fTXd34FIOKUzDL/6rA4lO1XhSDYKp2GmFmtGNdwo7sTAWi2XIKq/hSwL+b9B+QMAAP//AwBQSwEC&#10;LQAUAAYACAAAACEAtoM4kv4AAADhAQAAEwAAAAAAAAAAAAAAAAAAAAAAW0NvbnRlbnRfVHlwZXNd&#10;LnhtbFBLAQItABQABgAIAAAAIQA4/SH/1gAAAJQBAAALAAAAAAAAAAAAAAAAAC8BAABfcmVscy8u&#10;cmVsc1BLAQItABQABgAIAAAAIQCu5Vx3twEAANUDAAAOAAAAAAAAAAAAAAAAAC4CAABkcnMvZTJv&#10;RG9jLnhtbFBLAQItABQABgAIAAAAIQCZphA43QAAAAkBAAAPAAAAAAAAAAAAAAAAABEEAABkcnMv&#10;ZG93bnJldi54bWxQSwUGAAAAAAQABADzAAAAGwUAAAAA&#10;" strokecolor="#0c6980" strokeweight=".5pt">
              <v:stroke joinstyle="miter"/>
            </v:line>
          </w:pict>
        </mc:Fallback>
      </mc:AlternateContent>
    </w:r>
    <w:r>
      <w:rPr>
        <w:rFonts w:ascii="Georgia" w:hAnsi="Georgia"/>
        <w:color w:val="0C6980"/>
      </w:rPr>
      <w:t>AUTHOR GUIDE COURSE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05"/>
    <w:rsid w:val="00084899"/>
    <w:rsid w:val="000E1664"/>
    <w:rsid w:val="0023628C"/>
    <w:rsid w:val="002C2971"/>
    <w:rsid w:val="002C405C"/>
    <w:rsid w:val="002E530A"/>
    <w:rsid w:val="003B1605"/>
    <w:rsid w:val="00401038"/>
    <w:rsid w:val="0048354C"/>
    <w:rsid w:val="004B6BE6"/>
    <w:rsid w:val="00504A80"/>
    <w:rsid w:val="0051363F"/>
    <w:rsid w:val="00607E90"/>
    <w:rsid w:val="0064294C"/>
    <w:rsid w:val="006A1948"/>
    <w:rsid w:val="006A3E5F"/>
    <w:rsid w:val="006B7668"/>
    <w:rsid w:val="006C7457"/>
    <w:rsid w:val="007676AD"/>
    <w:rsid w:val="00785EB1"/>
    <w:rsid w:val="007A4C3E"/>
    <w:rsid w:val="007C1F30"/>
    <w:rsid w:val="008A3743"/>
    <w:rsid w:val="008A72DF"/>
    <w:rsid w:val="0092596E"/>
    <w:rsid w:val="00927EB9"/>
    <w:rsid w:val="009C10E2"/>
    <w:rsid w:val="00A27D4D"/>
    <w:rsid w:val="00A65853"/>
    <w:rsid w:val="00A94709"/>
    <w:rsid w:val="00AA611B"/>
    <w:rsid w:val="00AC7B49"/>
    <w:rsid w:val="00C96712"/>
    <w:rsid w:val="00CC19A8"/>
    <w:rsid w:val="00D74C17"/>
    <w:rsid w:val="00DA11B1"/>
    <w:rsid w:val="00DE6FD8"/>
    <w:rsid w:val="00E04E78"/>
    <w:rsid w:val="00E41AA5"/>
    <w:rsid w:val="00E4451D"/>
    <w:rsid w:val="00F81740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4C655"/>
  <w15:chartTrackingRefBased/>
  <w15:docId w15:val="{C163E66D-6F77-4115-ADE9-ADF57203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948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6A1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948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eyMorrissey\OneDrive%20-%20Inside%20News%20Limited\6.inside%20news\Authors%20Training\Author%20Guide%20Programme\AGC%20lessons%20and%20templates\AG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AGC template</Template>
  <TotalTime>0</TotalTime>
  <Pages>3</Pages>
  <Words>51</Words>
  <Characters>494</Characters>
  <Application>Microsoft Office Word</Application>
  <DocSecurity>0</DocSecurity>
  <Lines>164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1</cp:revision>
  <dcterms:created xsi:type="dcterms:W3CDTF">2026-04-07T09:45:00Z</dcterms:created>
  <dcterms:modified xsi:type="dcterms:W3CDTF">2026-04-07T09:53:00Z</dcterms:modified>
</cp:coreProperties>
</file>